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03BA4" w14:textId="38F4839F" w:rsidR="00A97F27" w:rsidRPr="00DA7BB4" w:rsidRDefault="00DA7BB4" w:rsidP="00DA7BB4">
      <w:pPr>
        <w:spacing w:after="0"/>
        <w:jc w:val="center"/>
        <w:rPr>
          <w:b/>
          <w:bCs/>
          <w:sz w:val="32"/>
          <w:szCs w:val="32"/>
        </w:rPr>
      </w:pPr>
      <w:r w:rsidRPr="00DA7BB4">
        <w:rPr>
          <w:b/>
          <w:bCs/>
          <w:sz w:val="32"/>
          <w:szCs w:val="32"/>
        </w:rPr>
        <w:t>City of Sharon Housing Rehabilitation Program</w:t>
      </w:r>
    </w:p>
    <w:p w14:paraId="61EDC417" w14:textId="2EDEB478" w:rsidR="00DA7BB4" w:rsidRDefault="00DA7BB4" w:rsidP="00DA7BB4">
      <w:pPr>
        <w:spacing w:after="0"/>
        <w:jc w:val="center"/>
        <w:rPr>
          <w:b/>
          <w:bCs/>
          <w:sz w:val="32"/>
          <w:szCs w:val="32"/>
        </w:rPr>
      </w:pPr>
      <w:r w:rsidRPr="00DA7BB4">
        <w:rPr>
          <w:b/>
          <w:bCs/>
          <w:sz w:val="32"/>
          <w:szCs w:val="32"/>
        </w:rPr>
        <w:t>Request for Proposals</w:t>
      </w:r>
    </w:p>
    <w:p w14:paraId="027BB173" w14:textId="77777777" w:rsidR="00DA7BB4" w:rsidRDefault="00DA7BB4" w:rsidP="00DA7BB4">
      <w:pPr>
        <w:spacing w:after="0"/>
        <w:jc w:val="center"/>
        <w:rPr>
          <w:b/>
          <w:bCs/>
          <w:sz w:val="32"/>
          <w:szCs w:val="32"/>
        </w:rPr>
      </w:pPr>
    </w:p>
    <w:p w14:paraId="4A777B8E" w14:textId="61D70E15" w:rsidR="006978D2" w:rsidRDefault="006978D2" w:rsidP="006978D2">
      <w:pPr>
        <w:spacing w:after="0"/>
      </w:pPr>
      <w:r w:rsidRPr="006978D2">
        <w:t xml:space="preserve">The City of Sharon, Pennsylvania (the “City”), is soliciting proposals from qualified and experienced firms or individuals to provide Housing Rehabilitation </w:t>
      </w:r>
      <w:r>
        <w:t xml:space="preserve">and Housing Rehabilitation </w:t>
      </w:r>
      <w:r w:rsidRPr="006978D2">
        <w:t>Program Administration services funded through the Community Development Block Grant (CDBG) Program administered by the U.S. Department of Housing and Urban Development (HUD).</w:t>
      </w:r>
    </w:p>
    <w:p w14:paraId="43C93BFC" w14:textId="77777777" w:rsidR="006978D2" w:rsidRPr="006978D2" w:rsidRDefault="006978D2" w:rsidP="006978D2">
      <w:pPr>
        <w:spacing w:after="0"/>
      </w:pPr>
    </w:p>
    <w:p w14:paraId="64CBD4B2" w14:textId="66041C80" w:rsidR="006978D2" w:rsidRPr="006978D2" w:rsidRDefault="006978D2" w:rsidP="006978D2">
      <w:pPr>
        <w:spacing w:after="0"/>
      </w:pPr>
      <w:r w:rsidRPr="006978D2">
        <w:t>The City of Sharon is a direct entitlement recipient of CDBG funds</w:t>
      </w:r>
      <w:r>
        <w:t xml:space="preserve">.  </w:t>
      </w:r>
      <w:r w:rsidRPr="006978D2">
        <w:t xml:space="preserve"> The selected proposer will assist the City in administering housing rehabilitation activities in compliance with all applicable federal, state, and local regulations.</w:t>
      </w:r>
    </w:p>
    <w:p w14:paraId="7AAB8FE5" w14:textId="0FE50EF5" w:rsidR="006978D2" w:rsidRPr="006978D2" w:rsidRDefault="006978D2" w:rsidP="006978D2">
      <w:pPr>
        <w:spacing w:after="0"/>
      </w:pPr>
    </w:p>
    <w:p w14:paraId="22BC3F3A" w14:textId="4CD7FB81" w:rsidR="006978D2" w:rsidRPr="006978D2" w:rsidRDefault="006978D2" w:rsidP="006978D2">
      <w:pPr>
        <w:spacing w:after="0"/>
        <w:jc w:val="center"/>
        <w:rPr>
          <w:b/>
          <w:bCs/>
        </w:rPr>
      </w:pPr>
      <w:r w:rsidRPr="006978D2">
        <w:rPr>
          <w:b/>
          <w:bCs/>
        </w:rPr>
        <w:t>Program Background and Purpose</w:t>
      </w:r>
    </w:p>
    <w:p w14:paraId="2AD25170" w14:textId="77777777" w:rsidR="006978D2" w:rsidRPr="006978D2" w:rsidRDefault="006978D2" w:rsidP="006978D2">
      <w:pPr>
        <w:spacing w:after="0"/>
      </w:pPr>
      <w:r w:rsidRPr="006978D2">
        <w:t>The purpose of the Housing Rehabilitation Program is to preserve and improve the City’s housing stock, correct health and safety hazards, ensure compliance with applicable housing codes, and improve living conditions for low- and moderate-income households.</w:t>
      </w:r>
    </w:p>
    <w:p w14:paraId="618B0675" w14:textId="4368A237" w:rsidR="006978D2" w:rsidRPr="006978D2" w:rsidRDefault="006978D2" w:rsidP="006978D2">
      <w:pPr>
        <w:spacing w:after="0"/>
      </w:pPr>
      <w:r w:rsidRPr="006978D2">
        <w:t>The City intends to undertake a comprehensive housing rehabilitation program that include</w:t>
      </w:r>
      <w:r w:rsidR="00520FA6">
        <w:t>s</w:t>
      </w:r>
      <w:r w:rsidRPr="006978D2">
        <w:t xml:space="preserve"> owner-occupied, depending on annual funding allocations and local priorities.</w:t>
      </w:r>
      <w:r w:rsidR="003A25DD">
        <w:t xml:space="preserve"> The </w:t>
      </w:r>
      <w:r w:rsidR="00520FA6">
        <w:t>C</w:t>
      </w:r>
      <w:r w:rsidR="003A25DD">
        <w:t>ity averages 15 projects per year with funding estimated on an annual basis</w:t>
      </w:r>
      <w:r w:rsidR="00520FA6">
        <w:t xml:space="preserve"> of</w:t>
      </w:r>
      <w:r w:rsidR="003A25DD">
        <w:t xml:space="preserve"> $200,000.</w:t>
      </w:r>
    </w:p>
    <w:p w14:paraId="2D83AF5D" w14:textId="617B752A" w:rsidR="006978D2" w:rsidRPr="006978D2" w:rsidRDefault="006978D2" w:rsidP="006978D2">
      <w:pPr>
        <w:spacing w:after="0"/>
      </w:pPr>
    </w:p>
    <w:p w14:paraId="2FEB5C1A" w14:textId="05DB3768" w:rsidR="006978D2" w:rsidRPr="006978D2" w:rsidRDefault="006978D2" w:rsidP="006978D2">
      <w:pPr>
        <w:spacing w:after="0"/>
        <w:jc w:val="center"/>
        <w:rPr>
          <w:b/>
          <w:bCs/>
        </w:rPr>
      </w:pPr>
      <w:r w:rsidRPr="006978D2">
        <w:rPr>
          <w:b/>
          <w:bCs/>
        </w:rPr>
        <w:t>Scope of Services</w:t>
      </w:r>
    </w:p>
    <w:p w14:paraId="733918B3" w14:textId="77777777" w:rsidR="006978D2" w:rsidRPr="006978D2" w:rsidRDefault="006978D2" w:rsidP="006978D2">
      <w:pPr>
        <w:spacing w:after="0"/>
      </w:pPr>
      <w:r w:rsidRPr="006978D2">
        <w:t>The selected proposer will be responsible for providing professional administration services for the City’s CDBG-funded Housing Rehabilitation Program, which may include, but are not limited to, the following tasks:</w:t>
      </w:r>
    </w:p>
    <w:p w14:paraId="70758143" w14:textId="77777777" w:rsidR="006978D2" w:rsidRPr="006978D2" w:rsidRDefault="006978D2" w:rsidP="006978D2">
      <w:pPr>
        <w:numPr>
          <w:ilvl w:val="0"/>
          <w:numId w:val="3"/>
        </w:numPr>
        <w:spacing w:after="0"/>
      </w:pPr>
      <w:r w:rsidRPr="006978D2">
        <w:t>Program Administration</w:t>
      </w:r>
    </w:p>
    <w:p w14:paraId="66ECD974" w14:textId="77777777" w:rsidR="006978D2" w:rsidRPr="006978D2" w:rsidRDefault="006978D2" w:rsidP="006978D2">
      <w:pPr>
        <w:numPr>
          <w:ilvl w:val="1"/>
          <w:numId w:val="3"/>
        </w:numPr>
        <w:spacing w:after="0"/>
      </w:pPr>
      <w:r w:rsidRPr="006978D2">
        <w:t>Develop and implement program policies and procedures in accordance with HUD regulations.</w:t>
      </w:r>
    </w:p>
    <w:p w14:paraId="275F298F" w14:textId="77777777" w:rsidR="006978D2" w:rsidRPr="006978D2" w:rsidRDefault="006978D2" w:rsidP="006978D2">
      <w:pPr>
        <w:numPr>
          <w:ilvl w:val="1"/>
          <w:numId w:val="3"/>
        </w:numPr>
        <w:spacing w:after="0"/>
      </w:pPr>
      <w:r w:rsidRPr="006978D2">
        <w:t>Coordinate program activities with City staff and other stakeholders.</w:t>
      </w:r>
    </w:p>
    <w:p w14:paraId="08CA1471" w14:textId="77777777" w:rsidR="006978D2" w:rsidRPr="006978D2" w:rsidRDefault="006978D2" w:rsidP="006978D2">
      <w:pPr>
        <w:numPr>
          <w:ilvl w:val="1"/>
          <w:numId w:val="3"/>
        </w:numPr>
        <w:spacing w:after="0"/>
      </w:pPr>
      <w:r w:rsidRPr="006978D2">
        <w:t>Maintain program files and documentation in compliance with HUD recordkeeping requirements.</w:t>
      </w:r>
    </w:p>
    <w:p w14:paraId="4B7EDD16" w14:textId="77777777" w:rsidR="006978D2" w:rsidRPr="006978D2" w:rsidRDefault="006978D2" w:rsidP="006978D2">
      <w:pPr>
        <w:numPr>
          <w:ilvl w:val="0"/>
          <w:numId w:val="3"/>
        </w:numPr>
        <w:spacing w:after="0"/>
      </w:pPr>
      <w:r w:rsidRPr="006978D2">
        <w:t>Applicant Intake and Eligibility Determination</w:t>
      </w:r>
    </w:p>
    <w:p w14:paraId="5CF46B02" w14:textId="77777777" w:rsidR="006978D2" w:rsidRPr="006978D2" w:rsidRDefault="006978D2" w:rsidP="006978D2">
      <w:pPr>
        <w:numPr>
          <w:ilvl w:val="1"/>
          <w:numId w:val="3"/>
        </w:numPr>
        <w:spacing w:after="0"/>
      </w:pPr>
      <w:r w:rsidRPr="006978D2">
        <w:t>Conduct outreach and marketing to eligible households.</w:t>
      </w:r>
    </w:p>
    <w:p w14:paraId="27BA19A6" w14:textId="77777777" w:rsidR="006978D2" w:rsidRPr="006978D2" w:rsidRDefault="006978D2" w:rsidP="006978D2">
      <w:pPr>
        <w:numPr>
          <w:ilvl w:val="1"/>
          <w:numId w:val="3"/>
        </w:numPr>
        <w:spacing w:after="0"/>
      </w:pPr>
      <w:r w:rsidRPr="006978D2">
        <w:t>Process applications and verify household income eligibility in accordance with HUD guidelines.</w:t>
      </w:r>
    </w:p>
    <w:p w14:paraId="2976BAB1" w14:textId="77777777" w:rsidR="006978D2" w:rsidRPr="006978D2" w:rsidRDefault="006978D2" w:rsidP="006978D2">
      <w:pPr>
        <w:numPr>
          <w:ilvl w:val="1"/>
          <w:numId w:val="3"/>
        </w:numPr>
        <w:spacing w:after="0"/>
      </w:pPr>
      <w:r w:rsidRPr="006978D2">
        <w:t>Maintain confidentiality of applicant information.</w:t>
      </w:r>
    </w:p>
    <w:p w14:paraId="4AE4D36B" w14:textId="77777777" w:rsidR="006978D2" w:rsidRPr="006978D2" w:rsidRDefault="006978D2" w:rsidP="006978D2">
      <w:pPr>
        <w:numPr>
          <w:ilvl w:val="0"/>
          <w:numId w:val="3"/>
        </w:numPr>
        <w:spacing w:after="0"/>
      </w:pPr>
      <w:r w:rsidRPr="006978D2">
        <w:lastRenderedPageBreak/>
        <w:t>Property Inspections and Work Write-Ups</w:t>
      </w:r>
    </w:p>
    <w:p w14:paraId="478F95C6" w14:textId="77777777" w:rsidR="006978D2" w:rsidRPr="006978D2" w:rsidRDefault="006978D2" w:rsidP="006978D2">
      <w:pPr>
        <w:numPr>
          <w:ilvl w:val="1"/>
          <w:numId w:val="3"/>
        </w:numPr>
        <w:spacing w:after="0"/>
      </w:pPr>
      <w:r w:rsidRPr="006978D2">
        <w:t>Conduct initial property inspections to identify eligible rehabilitation needs.</w:t>
      </w:r>
    </w:p>
    <w:p w14:paraId="6A71A7F7" w14:textId="77777777" w:rsidR="006978D2" w:rsidRPr="006978D2" w:rsidRDefault="006978D2" w:rsidP="006978D2">
      <w:pPr>
        <w:numPr>
          <w:ilvl w:val="1"/>
          <w:numId w:val="3"/>
        </w:numPr>
        <w:spacing w:after="0"/>
      </w:pPr>
      <w:r w:rsidRPr="006978D2">
        <w:t>Prepare detailed work write-ups and cost estimates consistent with HUD Housing Quality Standards (HQS), local codes, and lead-based paint regulations.</w:t>
      </w:r>
    </w:p>
    <w:p w14:paraId="2545A32C" w14:textId="77777777" w:rsidR="006978D2" w:rsidRPr="006978D2" w:rsidRDefault="006978D2" w:rsidP="006978D2">
      <w:pPr>
        <w:numPr>
          <w:ilvl w:val="0"/>
          <w:numId w:val="3"/>
        </w:numPr>
        <w:spacing w:after="0"/>
      </w:pPr>
      <w:r w:rsidRPr="006978D2">
        <w:t>Procurement and Contractor Oversight</w:t>
      </w:r>
    </w:p>
    <w:p w14:paraId="7B918CCC" w14:textId="77777777" w:rsidR="006978D2" w:rsidRPr="006978D2" w:rsidRDefault="006978D2" w:rsidP="006978D2">
      <w:pPr>
        <w:numPr>
          <w:ilvl w:val="1"/>
          <w:numId w:val="3"/>
        </w:numPr>
        <w:spacing w:after="0"/>
      </w:pPr>
      <w:r w:rsidRPr="006978D2">
        <w:t>Assist in procurement of qualified contractors in compliance with federal procurement requirements (2 CFR Part 200).</w:t>
      </w:r>
    </w:p>
    <w:p w14:paraId="19D368B2" w14:textId="77777777" w:rsidR="006978D2" w:rsidRPr="006978D2" w:rsidRDefault="006978D2" w:rsidP="006978D2">
      <w:pPr>
        <w:numPr>
          <w:ilvl w:val="1"/>
          <w:numId w:val="3"/>
        </w:numPr>
        <w:spacing w:after="0"/>
      </w:pPr>
      <w:r w:rsidRPr="006978D2">
        <w:t>Coordinate bidding, contract execution, and notice to proceed.</w:t>
      </w:r>
    </w:p>
    <w:p w14:paraId="5E642E6F" w14:textId="77777777" w:rsidR="006978D2" w:rsidRPr="006978D2" w:rsidRDefault="006978D2" w:rsidP="006978D2">
      <w:pPr>
        <w:numPr>
          <w:ilvl w:val="1"/>
          <w:numId w:val="3"/>
        </w:numPr>
        <w:spacing w:after="0"/>
      </w:pPr>
      <w:r w:rsidRPr="006978D2">
        <w:t>Monitor contractor performance, approve change orders, and conduct final inspections.</w:t>
      </w:r>
    </w:p>
    <w:p w14:paraId="445633E3" w14:textId="77777777" w:rsidR="006978D2" w:rsidRPr="006978D2" w:rsidRDefault="006978D2" w:rsidP="006978D2">
      <w:pPr>
        <w:numPr>
          <w:ilvl w:val="0"/>
          <w:numId w:val="3"/>
        </w:numPr>
        <w:spacing w:after="0"/>
      </w:pPr>
      <w:r w:rsidRPr="006978D2">
        <w:t>Environmental Review and Compliance</w:t>
      </w:r>
    </w:p>
    <w:p w14:paraId="3A1163F5" w14:textId="77777777" w:rsidR="006978D2" w:rsidRPr="006978D2" w:rsidRDefault="006978D2" w:rsidP="006978D2">
      <w:pPr>
        <w:numPr>
          <w:ilvl w:val="1"/>
          <w:numId w:val="3"/>
        </w:numPr>
        <w:spacing w:after="0"/>
      </w:pPr>
      <w:r w:rsidRPr="006978D2">
        <w:t>Assist the City in completing environmental review documentation in accordance with 24 CFR Part 58.</w:t>
      </w:r>
    </w:p>
    <w:p w14:paraId="48347556" w14:textId="77777777" w:rsidR="006978D2" w:rsidRPr="006978D2" w:rsidRDefault="006978D2" w:rsidP="006978D2">
      <w:pPr>
        <w:numPr>
          <w:ilvl w:val="1"/>
          <w:numId w:val="3"/>
        </w:numPr>
        <w:spacing w:after="0"/>
      </w:pPr>
      <w:r w:rsidRPr="006978D2">
        <w:t>Ensure compliance with Davis-Bacon (if applicable), Section 3, Equal Opportunity, Fair Housing, and other federal requirements.</w:t>
      </w:r>
    </w:p>
    <w:p w14:paraId="1F863B16" w14:textId="77777777" w:rsidR="006978D2" w:rsidRPr="006978D2" w:rsidRDefault="006978D2" w:rsidP="006978D2">
      <w:pPr>
        <w:numPr>
          <w:ilvl w:val="0"/>
          <w:numId w:val="3"/>
        </w:numPr>
        <w:spacing w:after="0"/>
      </w:pPr>
      <w:r w:rsidRPr="006978D2">
        <w:t>Financial Management</w:t>
      </w:r>
    </w:p>
    <w:p w14:paraId="7B958278" w14:textId="77777777" w:rsidR="006978D2" w:rsidRPr="006978D2" w:rsidRDefault="006978D2" w:rsidP="006978D2">
      <w:pPr>
        <w:numPr>
          <w:ilvl w:val="1"/>
          <w:numId w:val="3"/>
        </w:numPr>
        <w:spacing w:after="0"/>
      </w:pPr>
      <w:r w:rsidRPr="006978D2">
        <w:t>Review and approve contractor invoices.</w:t>
      </w:r>
    </w:p>
    <w:p w14:paraId="31BB40BD" w14:textId="77777777" w:rsidR="006978D2" w:rsidRPr="006978D2" w:rsidRDefault="006978D2" w:rsidP="006978D2">
      <w:pPr>
        <w:numPr>
          <w:ilvl w:val="1"/>
          <w:numId w:val="3"/>
        </w:numPr>
        <w:spacing w:after="0"/>
      </w:pPr>
      <w:r w:rsidRPr="006978D2">
        <w:t>Assist with payment processing and budget tracking.</w:t>
      </w:r>
    </w:p>
    <w:p w14:paraId="77AF51F9" w14:textId="77777777" w:rsidR="006978D2" w:rsidRPr="006978D2" w:rsidRDefault="006978D2" w:rsidP="006978D2">
      <w:pPr>
        <w:numPr>
          <w:ilvl w:val="1"/>
          <w:numId w:val="3"/>
        </w:numPr>
        <w:spacing w:after="0"/>
      </w:pPr>
      <w:r w:rsidRPr="006978D2">
        <w:t>Ensure proper use and documentation of CDBG funds.</w:t>
      </w:r>
    </w:p>
    <w:p w14:paraId="1BE8A9F5" w14:textId="77777777" w:rsidR="006978D2" w:rsidRPr="006978D2" w:rsidRDefault="006978D2" w:rsidP="006978D2">
      <w:pPr>
        <w:numPr>
          <w:ilvl w:val="0"/>
          <w:numId w:val="3"/>
        </w:numPr>
        <w:spacing w:after="0"/>
      </w:pPr>
      <w:r w:rsidRPr="006978D2">
        <w:t>Reporting and Monitoring</w:t>
      </w:r>
    </w:p>
    <w:p w14:paraId="47CCD014" w14:textId="77777777" w:rsidR="006978D2" w:rsidRPr="006978D2" w:rsidRDefault="006978D2" w:rsidP="006978D2">
      <w:pPr>
        <w:numPr>
          <w:ilvl w:val="1"/>
          <w:numId w:val="3"/>
        </w:numPr>
        <w:spacing w:after="0"/>
      </w:pPr>
      <w:r w:rsidRPr="006978D2">
        <w:t>Prepare required reports, including IDIS data entry and performance reports.</w:t>
      </w:r>
    </w:p>
    <w:p w14:paraId="17577253" w14:textId="77777777" w:rsidR="006978D2" w:rsidRPr="006978D2" w:rsidRDefault="006978D2" w:rsidP="006978D2">
      <w:pPr>
        <w:numPr>
          <w:ilvl w:val="1"/>
          <w:numId w:val="3"/>
        </w:numPr>
        <w:spacing w:after="0"/>
      </w:pPr>
      <w:r w:rsidRPr="006978D2">
        <w:t>Assist the City during HUD or third-party monitoring reviews.</w:t>
      </w:r>
    </w:p>
    <w:p w14:paraId="10C99294" w14:textId="77777777" w:rsidR="006978D2" w:rsidRPr="006978D2" w:rsidRDefault="006978D2" w:rsidP="006978D2">
      <w:pPr>
        <w:numPr>
          <w:ilvl w:val="1"/>
          <w:numId w:val="3"/>
        </w:numPr>
        <w:spacing w:after="0"/>
      </w:pPr>
      <w:r w:rsidRPr="006978D2">
        <w:t>Track program outcomes and performance measures.</w:t>
      </w:r>
    </w:p>
    <w:p w14:paraId="5F3B96EB" w14:textId="584AB3E2" w:rsidR="006978D2" w:rsidRPr="006978D2" w:rsidRDefault="006978D2" w:rsidP="006978D2">
      <w:pPr>
        <w:spacing w:after="0"/>
      </w:pPr>
    </w:p>
    <w:p w14:paraId="0C198C24" w14:textId="2215CE4F" w:rsidR="006978D2" w:rsidRPr="006978D2" w:rsidRDefault="006978D2" w:rsidP="006978D2">
      <w:pPr>
        <w:spacing w:after="0"/>
        <w:jc w:val="center"/>
        <w:rPr>
          <w:b/>
          <w:bCs/>
        </w:rPr>
      </w:pPr>
      <w:r w:rsidRPr="006978D2">
        <w:rPr>
          <w:b/>
          <w:bCs/>
        </w:rPr>
        <w:t>General Conditions</w:t>
      </w:r>
    </w:p>
    <w:p w14:paraId="4B220197" w14:textId="77777777" w:rsidR="006978D2" w:rsidRPr="006978D2" w:rsidRDefault="006978D2" w:rsidP="006978D2">
      <w:pPr>
        <w:numPr>
          <w:ilvl w:val="0"/>
          <w:numId w:val="6"/>
        </w:numPr>
        <w:spacing w:after="0"/>
      </w:pPr>
      <w:r w:rsidRPr="006978D2">
        <w:t xml:space="preserve">This RFP does not </w:t>
      </w:r>
      <w:proofErr w:type="gramStart"/>
      <w:r w:rsidRPr="006978D2">
        <w:t>commit</w:t>
      </w:r>
      <w:proofErr w:type="gramEnd"/>
      <w:r w:rsidRPr="006978D2">
        <w:t xml:space="preserve"> the City to award a contract or pay any costs incurred in proposal preparation.</w:t>
      </w:r>
    </w:p>
    <w:p w14:paraId="72A3E6C1" w14:textId="77777777" w:rsidR="006978D2" w:rsidRPr="006978D2" w:rsidRDefault="006978D2" w:rsidP="006978D2">
      <w:pPr>
        <w:numPr>
          <w:ilvl w:val="0"/>
          <w:numId w:val="6"/>
        </w:numPr>
        <w:spacing w:after="0"/>
      </w:pPr>
      <w:r w:rsidRPr="006978D2">
        <w:t>The City reserves the right to negotiate with the selected proposer.</w:t>
      </w:r>
    </w:p>
    <w:p w14:paraId="14D85F58" w14:textId="77777777" w:rsidR="006978D2" w:rsidRPr="006978D2" w:rsidRDefault="006978D2" w:rsidP="006978D2">
      <w:pPr>
        <w:numPr>
          <w:ilvl w:val="0"/>
          <w:numId w:val="6"/>
        </w:numPr>
        <w:spacing w:after="0"/>
      </w:pPr>
      <w:r w:rsidRPr="006978D2">
        <w:t>The selected proposer must comply with all applicable federal, state, and local laws, including HUD regulations.</w:t>
      </w:r>
    </w:p>
    <w:p w14:paraId="4BCE75BB" w14:textId="39CFFC22" w:rsidR="006978D2" w:rsidRPr="006978D2" w:rsidRDefault="006978D2" w:rsidP="006978D2">
      <w:pPr>
        <w:spacing w:after="0"/>
      </w:pPr>
    </w:p>
    <w:p w14:paraId="4A875AB4" w14:textId="54D99257" w:rsidR="006978D2" w:rsidRPr="006978D2" w:rsidRDefault="006978D2" w:rsidP="006978D2">
      <w:pPr>
        <w:spacing w:after="0"/>
        <w:jc w:val="center"/>
        <w:rPr>
          <w:b/>
          <w:bCs/>
        </w:rPr>
      </w:pPr>
      <w:r w:rsidRPr="006978D2">
        <w:rPr>
          <w:b/>
          <w:bCs/>
        </w:rPr>
        <w:t>Equal Opportunity</w:t>
      </w:r>
    </w:p>
    <w:p w14:paraId="4EA8E16A" w14:textId="1B08A022" w:rsidR="00A97F27" w:rsidRPr="006978D2" w:rsidRDefault="006978D2" w:rsidP="006978D2">
      <w:pPr>
        <w:spacing w:after="0"/>
      </w:pPr>
      <w:r w:rsidRPr="006978D2">
        <w:t>The City of Sharon is an Equal Opportunity Employer and encourages proposals from minority-owned, women-owned, and Section 3 businesses.</w:t>
      </w:r>
    </w:p>
    <w:p w14:paraId="094A6FF2" w14:textId="77777777" w:rsidR="00A97F27" w:rsidRPr="006978D2" w:rsidRDefault="00A97F27" w:rsidP="00A97F27">
      <w:pPr>
        <w:jc w:val="center"/>
      </w:pPr>
    </w:p>
    <w:p w14:paraId="51BFC6D1" w14:textId="77777777" w:rsidR="00A97F27" w:rsidRPr="006978D2" w:rsidRDefault="00A97F27" w:rsidP="00A97F27">
      <w:pPr>
        <w:jc w:val="center"/>
      </w:pPr>
    </w:p>
    <w:p w14:paraId="096C0DF4" w14:textId="77777777" w:rsidR="00A97F27" w:rsidRDefault="00A97F27" w:rsidP="00A97F27">
      <w:pPr>
        <w:jc w:val="center"/>
        <w:rPr>
          <w:b/>
          <w:bCs/>
        </w:rPr>
      </w:pPr>
    </w:p>
    <w:p w14:paraId="737A922B" w14:textId="1160018A" w:rsidR="00312599" w:rsidRDefault="00A97F27" w:rsidP="00A97F27">
      <w:pPr>
        <w:jc w:val="center"/>
        <w:rPr>
          <w:b/>
          <w:bCs/>
        </w:rPr>
      </w:pPr>
      <w:r>
        <w:rPr>
          <w:b/>
          <w:bCs/>
        </w:rPr>
        <w:t>Anticipated Schedule of Activities</w:t>
      </w:r>
    </w:p>
    <w:p w14:paraId="69223B84" w14:textId="3764D7A3" w:rsidR="00A97F27" w:rsidRDefault="00A97F27" w:rsidP="00A97F27">
      <w:r>
        <w:t>Your proposal should include the following information:</w:t>
      </w:r>
    </w:p>
    <w:p w14:paraId="58483910" w14:textId="49FE735B" w:rsidR="00A97F27" w:rsidRDefault="00A97F27" w:rsidP="00A97F27">
      <w:pPr>
        <w:pStyle w:val="ListParagraph"/>
        <w:numPr>
          <w:ilvl w:val="0"/>
          <w:numId w:val="1"/>
        </w:numPr>
      </w:pPr>
      <w:r>
        <w:t xml:space="preserve"> Name, address and brief description of </w:t>
      </w:r>
      <w:r w:rsidR="0079772D">
        <w:t>bidder</w:t>
      </w:r>
      <w:r>
        <w:t>.</w:t>
      </w:r>
    </w:p>
    <w:p w14:paraId="75C71BE4" w14:textId="147B4BEB" w:rsidR="00A97F27" w:rsidRDefault="00A97F27" w:rsidP="00A97F27">
      <w:pPr>
        <w:pStyle w:val="ListParagraph"/>
        <w:numPr>
          <w:ilvl w:val="0"/>
          <w:numId w:val="1"/>
        </w:numPr>
      </w:pPr>
      <w:r>
        <w:t>Resumes of key personnel to be assigned to this project.</w:t>
      </w:r>
    </w:p>
    <w:p w14:paraId="4A81A2A5" w14:textId="39A86E6B" w:rsidR="00A97F27" w:rsidRDefault="00A97F27" w:rsidP="00A97F27">
      <w:pPr>
        <w:pStyle w:val="ListParagraph"/>
        <w:numPr>
          <w:ilvl w:val="0"/>
          <w:numId w:val="1"/>
        </w:numPr>
      </w:pPr>
      <w:r>
        <w:t xml:space="preserve">A </w:t>
      </w:r>
      <w:proofErr w:type="gramStart"/>
      <w:r>
        <w:t>one page</w:t>
      </w:r>
      <w:proofErr w:type="gramEnd"/>
      <w:r>
        <w:t xml:space="preserve"> narrative as to </w:t>
      </w:r>
      <w:r w:rsidR="00490840">
        <w:t>the bidder’s</w:t>
      </w:r>
      <w:r>
        <w:t xml:space="preserve"> interest, particular abilities and qualifications related to this project.</w:t>
      </w:r>
    </w:p>
    <w:p w14:paraId="391AB0D0" w14:textId="73FBBACD" w:rsidR="00A97F27" w:rsidRDefault="00A97F27" w:rsidP="00A97F27">
      <w:pPr>
        <w:pStyle w:val="ListParagraph"/>
        <w:numPr>
          <w:ilvl w:val="0"/>
          <w:numId w:val="1"/>
        </w:numPr>
      </w:pPr>
      <w:r>
        <w:t>Describe other projects completed by th</w:t>
      </w:r>
      <w:r w:rsidR="00490840">
        <w:t>e bidder</w:t>
      </w:r>
      <w:r>
        <w:t xml:space="preserve"> and key personnel pertinent to this project.  Include reference contact information.</w:t>
      </w:r>
    </w:p>
    <w:p w14:paraId="4E9BEC4C" w14:textId="23456B66" w:rsidR="00A97F27" w:rsidRDefault="00A97F27" w:rsidP="00A97F27">
      <w:pPr>
        <w:pStyle w:val="ListParagraph"/>
        <w:numPr>
          <w:ilvl w:val="0"/>
          <w:numId w:val="1"/>
        </w:numPr>
      </w:pPr>
      <w:r>
        <w:t>Provide examples of knowledge, expertise and/or experience with other related work.</w:t>
      </w:r>
    </w:p>
    <w:p w14:paraId="67ABA318" w14:textId="6CBB0641" w:rsidR="00A97F27" w:rsidRDefault="00490840" w:rsidP="00A97F27">
      <w:pPr>
        <w:pStyle w:val="ListParagraph"/>
        <w:numPr>
          <w:ilvl w:val="0"/>
          <w:numId w:val="1"/>
        </w:numPr>
      </w:pPr>
      <w:r>
        <w:t>Bidder’s</w:t>
      </w:r>
      <w:r w:rsidR="00A97F27">
        <w:t xml:space="preserve"> proximity to the work area.</w:t>
      </w:r>
    </w:p>
    <w:p w14:paraId="081413DF" w14:textId="150684C7" w:rsidR="00A97F27" w:rsidRDefault="00A97F27" w:rsidP="00A97F27">
      <w:pPr>
        <w:pStyle w:val="ListParagraph"/>
        <w:numPr>
          <w:ilvl w:val="0"/>
          <w:numId w:val="1"/>
        </w:numPr>
      </w:pPr>
      <w:r>
        <w:t xml:space="preserve">Bid price to perform services </w:t>
      </w:r>
      <w:proofErr w:type="gramStart"/>
      <w:r>
        <w:t>identified</w:t>
      </w:r>
      <w:proofErr w:type="gramEnd"/>
      <w:r>
        <w:t xml:space="preserve"> in the proposal.</w:t>
      </w:r>
    </w:p>
    <w:p w14:paraId="0BDB5CA1" w14:textId="4C6A3499" w:rsidR="00715091" w:rsidRDefault="00715091" w:rsidP="00A97F27">
      <w:pPr>
        <w:pStyle w:val="ListParagraph"/>
        <w:numPr>
          <w:ilvl w:val="0"/>
          <w:numId w:val="1"/>
        </w:numPr>
      </w:pPr>
      <w:r>
        <w:t>At least 3 references</w:t>
      </w:r>
    </w:p>
    <w:p w14:paraId="7A652342" w14:textId="1F582DAE" w:rsidR="00A97F27" w:rsidRDefault="00A97F27" w:rsidP="00A97F27">
      <w:pPr>
        <w:pStyle w:val="ListParagraph"/>
        <w:numPr>
          <w:ilvl w:val="0"/>
          <w:numId w:val="1"/>
        </w:numPr>
      </w:pPr>
      <w:r>
        <w:t xml:space="preserve">Additional information </w:t>
      </w:r>
      <w:proofErr w:type="gramStart"/>
      <w:r>
        <w:t>as</w:t>
      </w:r>
      <w:proofErr w:type="gramEnd"/>
      <w:r>
        <w:t xml:space="preserve"> required by the </w:t>
      </w:r>
      <w:r w:rsidR="00520FA6">
        <w:t>City</w:t>
      </w:r>
      <w:r>
        <w:t>.</w:t>
      </w:r>
    </w:p>
    <w:p w14:paraId="4587C6FF" w14:textId="77777777" w:rsidR="00A97F27" w:rsidRDefault="00A97F27" w:rsidP="00A97F27"/>
    <w:p w14:paraId="13788177" w14:textId="0421153B" w:rsidR="00A97F27" w:rsidRDefault="00A97F27" w:rsidP="00A97F27">
      <w:pPr>
        <w:jc w:val="center"/>
        <w:rPr>
          <w:b/>
          <w:bCs/>
        </w:rPr>
      </w:pPr>
      <w:r w:rsidRPr="00A97F27">
        <w:rPr>
          <w:b/>
          <w:bCs/>
        </w:rPr>
        <w:t>Anticipated Schedule of Activities</w:t>
      </w:r>
    </w:p>
    <w:p w14:paraId="75A93EF1" w14:textId="7482FC3C" w:rsidR="00A97F27" w:rsidRDefault="00A97F27" w:rsidP="00367D9C">
      <w:pPr>
        <w:spacing w:after="0"/>
      </w:pPr>
      <w:r>
        <w:rPr>
          <w:b/>
          <w:bCs/>
        </w:rPr>
        <w:tab/>
      </w:r>
      <w:r>
        <w:t xml:space="preserve">Review Proposal: </w:t>
      </w:r>
      <w:r>
        <w:tab/>
      </w:r>
      <w:r>
        <w:tab/>
      </w:r>
      <w:r>
        <w:tab/>
      </w:r>
      <w:r>
        <w:tab/>
      </w:r>
      <w:r>
        <w:tab/>
      </w:r>
      <w:r>
        <w:tab/>
      </w:r>
      <w:r>
        <w:tab/>
        <w:t xml:space="preserve">February </w:t>
      </w:r>
      <w:r w:rsidR="00F3591C">
        <w:t>9, 2026</w:t>
      </w:r>
      <w:r>
        <w:tab/>
      </w:r>
      <w:r>
        <w:tab/>
        <w:t xml:space="preserve">Evaluation of Proposals and Short Listing of </w:t>
      </w:r>
      <w:r w:rsidR="00490840">
        <w:t>Bidder</w:t>
      </w:r>
      <w:r>
        <w:t>:</w:t>
      </w:r>
      <w:r w:rsidR="00F3591C">
        <w:t xml:space="preserve">                         February 11, 2026</w:t>
      </w:r>
    </w:p>
    <w:p w14:paraId="401B98B2" w14:textId="4FBE2E66" w:rsidR="00A97F27" w:rsidRDefault="00A97F27" w:rsidP="00367D9C">
      <w:pPr>
        <w:spacing w:after="0"/>
      </w:pPr>
      <w:r>
        <w:tab/>
        <w:t xml:space="preserve">Interview Short Listed </w:t>
      </w:r>
      <w:r w:rsidR="00490840">
        <w:t>Bidder</w:t>
      </w:r>
      <w:r>
        <w:t>:</w:t>
      </w:r>
      <w:r w:rsidR="00F3591C">
        <w:t xml:space="preserve">                                                                       February 16, 2026</w:t>
      </w:r>
    </w:p>
    <w:p w14:paraId="34A636BD" w14:textId="027A7B55" w:rsidR="00A97F27" w:rsidRDefault="00A97F27" w:rsidP="00367D9C">
      <w:pPr>
        <w:spacing w:after="0"/>
      </w:pPr>
      <w:r>
        <w:tab/>
        <w:t xml:space="preserve">Select </w:t>
      </w:r>
      <w:r w:rsidR="00490840">
        <w:t>Bidder</w:t>
      </w:r>
      <w:r>
        <w:t>:</w:t>
      </w:r>
      <w:r w:rsidR="00F3591C">
        <w:tab/>
      </w:r>
      <w:r w:rsidR="00F3591C">
        <w:tab/>
      </w:r>
      <w:r w:rsidR="00F3591C">
        <w:tab/>
      </w:r>
      <w:r w:rsidR="00F3591C">
        <w:tab/>
      </w:r>
      <w:r w:rsidR="00F3591C">
        <w:tab/>
      </w:r>
      <w:r w:rsidR="00F3591C">
        <w:tab/>
      </w:r>
      <w:r w:rsidR="00F3591C">
        <w:tab/>
        <w:t>February 20, 2026</w:t>
      </w:r>
      <w:r w:rsidR="00F3591C">
        <w:tab/>
      </w:r>
    </w:p>
    <w:p w14:paraId="48CF693F" w14:textId="7800758A" w:rsidR="00A97F27" w:rsidRPr="00A97F27" w:rsidRDefault="00A97F27" w:rsidP="00367D9C">
      <w:pPr>
        <w:spacing w:after="0"/>
      </w:pPr>
      <w:r>
        <w:tab/>
        <w:t>Issue Notice of Award/Sign Contracts:</w:t>
      </w:r>
      <w:r w:rsidR="00F3591C">
        <w:t xml:space="preserve">                                                  </w:t>
      </w:r>
      <w:r w:rsidR="00392650">
        <w:t xml:space="preserve"> </w:t>
      </w:r>
      <w:r w:rsidR="00F3591C">
        <w:t xml:space="preserve"> February 23, 2026</w:t>
      </w:r>
    </w:p>
    <w:p w14:paraId="23144AAD" w14:textId="77777777" w:rsidR="006B1887" w:rsidRDefault="006B1887" w:rsidP="00A97F27">
      <w:pPr>
        <w:pStyle w:val="Heading2"/>
        <w:jc w:val="center"/>
        <w:rPr>
          <w:rFonts w:asciiTheme="minorHAnsi" w:hAnsiTheme="minorHAnsi"/>
          <w:b/>
          <w:bCs/>
          <w:color w:val="auto"/>
          <w:sz w:val="24"/>
        </w:rPr>
      </w:pPr>
    </w:p>
    <w:p w14:paraId="69BA9CEB" w14:textId="78886193" w:rsidR="00A97F27" w:rsidRPr="00A97F27" w:rsidRDefault="00A97F27" w:rsidP="00A97F27">
      <w:pPr>
        <w:pStyle w:val="Heading2"/>
        <w:jc w:val="center"/>
        <w:rPr>
          <w:rFonts w:asciiTheme="minorHAnsi" w:hAnsiTheme="minorHAnsi"/>
          <w:b/>
          <w:bCs/>
          <w:color w:val="auto"/>
          <w:sz w:val="24"/>
        </w:rPr>
      </w:pPr>
      <w:r>
        <w:rPr>
          <w:rFonts w:asciiTheme="minorHAnsi" w:hAnsiTheme="minorHAnsi"/>
          <w:b/>
          <w:bCs/>
          <w:color w:val="auto"/>
          <w:sz w:val="24"/>
        </w:rPr>
        <w:t>Evaluation Criteria</w:t>
      </w:r>
    </w:p>
    <w:p w14:paraId="3B012B66" w14:textId="34F3EBE7" w:rsidR="00A97F27" w:rsidRDefault="00A97F27" w:rsidP="00A97F27">
      <w:r>
        <w:tab/>
      </w:r>
      <w:r>
        <w:tab/>
      </w:r>
      <w:r>
        <w:tab/>
      </w:r>
      <w:r>
        <w:tab/>
      </w:r>
    </w:p>
    <w:p w14:paraId="4B5CCB4E" w14:textId="6397360B" w:rsidR="00A97F27" w:rsidRDefault="00A97F27" w:rsidP="00A97F27">
      <w:r>
        <w:t>A scoring system for each proposal will be based on the following criteria:</w:t>
      </w:r>
    </w:p>
    <w:p w14:paraId="3B48089B" w14:textId="4C50E310" w:rsidR="00A97F27" w:rsidRPr="00AD0667" w:rsidRDefault="00A97F27" w:rsidP="00A97F27">
      <w:pPr>
        <w:rPr>
          <w:b/>
        </w:rPr>
      </w:pPr>
      <w:r>
        <w:tab/>
      </w:r>
      <w:r w:rsidRPr="00AD0667">
        <w:rPr>
          <w:b/>
        </w:rPr>
        <w:t>Criteria</w:t>
      </w:r>
      <w:r w:rsidRPr="00AD0667">
        <w:rPr>
          <w:b/>
        </w:rPr>
        <w:tab/>
      </w:r>
      <w:r w:rsidRPr="00AD0667">
        <w:rPr>
          <w:b/>
        </w:rPr>
        <w:tab/>
      </w:r>
      <w:r w:rsidRPr="00AD0667">
        <w:rPr>
          <w:b/>
        </w:rPr>
        <w:tab/>
      </w:r>
      <w:r w:rsidRPr="00AD0667">
        <w:rPr>
          <w:b/>
        </w:rPr>
        <w:tab/>
      </w:r>
      <w:r w:rsidRPr="00AD0667">
        <w:rPr>
          <w:b/>
        </w:rPr>
        <w:tab/>
      </w:r>
      <w:r w:rsidRPr="00AD0667">
        <w:rPr>
          <w:b/>
        </w:rPr>
        <w:tab/>
      </w:r>
      <w:r w:rsidRPr="00AD0667">
        <w:rPr>
          <w:b/>
        </w:rPr>
        <w:tab/>
      </w:r>
      <w:r w:rsidR="00242C8F">
        <w:rPr>
          <w:b/>
        </w:rPr>
        <w:t xml:space="preserve">                    M</w:t>
      </w:r>
      <w:r w:rsidRPr="00AD0667">
        <w:rPr>
          <w:b/>
        </w:rPr>
        <w:t xml:space="preserve">aximum </w:t>
      </w:r>
      <w:r w:rsidR="00242C8F">
        <w:rPr>
          <w:b/>
        </w:rPr>
        <w:t>P</w:t>
      </w:r>
      <w:r w:rsidRPr="00AD0667">
        <w:rPr>
          <w:b/>
        </w:rPr>
        <w:t>oints</w:t>
      </w:r>
    </w:p>
    <w:p w14:paraId="557EEFB5" w14:textId="2B470DEF" w:rsidR="00A97F27" w:rsidRDefault="0079772D" w:rsidP="00A97F27">
      <w:pPr>
        <w:numPr>
          <w:ilvl w:val="0"/>
          <w:numId w:val="2"/>
        </w:numPr>
        <w:spacing w:after="0" w:line="240" w:lineRule="auto"/>
      </w:pPr>
      <w:r>
        <w:t>H</w:t>
      </w:r>
      <w:r w:rsidR="00A97F27">
        <w:t xml:space="preserve">istory and resource capabilities to perform required services </w:t>
      </w:r>
      <w:r>
        <w:t xml:space="preserve">             </w:t>
      </w:r>
      <w:r w:rsidR="00A97F27">
        <w:t>(1-10 points)</w:t>
      </w:r>
      <w:r w:rsidR="00A97F27">
        <w:tab/>
      </w:r>
    </w:p>
    <w:p w14:paraId="01BEE4F3" w14:textId="6131AF27" w:rsidR="00A97F27" w:rsidRDefault="00A97F27" w:rsidP="00A97F27">
      <w:pPr>
        <w:numPr>
          <w:ilvl w:val="0"/>
          <w:numId w:val="2"/>
        </w:numPr>
        <w:spacing w:after="0" w:line="240" w:lineRule="auto"/>
      </w:pPr>
      <w:r>
        <w:t>Evaluation of assigned personnel</w:t>
      </w:r>
      <w:r>
        <w:tab/>
      </w:r>
      <w:r>
        <w:tab/>
        <w:t xml:space="preserve">                                                        (1-10 points)</w:t>
      </w:r>
    </w:p>
    <w:p w14:paraId="1361EADD" w14:textId="5E398F0C" w:rsidR="00A97F27" w:rsidRDefault="00A97F27" w:rsidP="00A97F27">
      <w:pPr>
        <w:numPr>
          <w:ilvl w:val="0"/>
          <w:numId w:val="2"/>
        </w:numPr>
        <w:spacing w:after="0" w:line="240" w:lineRule="auto"/>
      </w:pPr>
      <w:r>
        <w:t>Related Experience</w:t>
      </w:r>
      <w:r>
        <w:tab/>
      </w:r>
      <w:r>
        <w:tab/>
      </w:r>
      <w:r>
        <w:tab/>
      </w:r>
      <w:r>
        <w:tab/>
      </w:r>
      <w:r>
        <w:tab/>
      </w:r>
      <w:r>
        <w:tab/>
      </w:r>
      <w:r>
        <w:tab/>
        <w:t xml:space="preserve">            (1-10 points)</w:t>
      </w:r>
      <w:r>
        <w:tab/>
      </w:r>
    </w:p>
    <w:p w14:paraId="2E7BD6B0" w14:textId="0CA983FF" w:rsidR="00A97F27" w:rsidRDefault="00A97F27" w:rsidP="00A97F27">
      <w:pPr>
        <w:numPr>
          <w:ilvl w:val="0"/>
          <w:numId w:val="2"/>
        </w:numPr>
        <w:spacing w:after="0" w:line="240" w:lineRule="auto"/>
      </w:pPr>
      <w:r>
        <w:t>Financial Management and Cost Allocation experience and results     (1-10 points)</w:t>
      </w:r>
      <w:r>
        <w:tab/>
      </w:r>
    </w:p>
    <w:p w14:paraId="5FE7E378" w14:textId="55EDE614" w:rsidR="00A97F27" w:rsidRDefault="00A97F27" w:rsidP="00A97F27">
      <w:pPr>
        <w:numPr>
          <w:ilvl w:val="0"/>
          <w:numId w:val="2"/>
        </w:numPr>
        <w:spacing w:after="0" w:line="240" w:lineRule="auto"/>
      </w:pPr>
      <w:r>
        <w:t>Familiarity with local experience and results</w:t>
      </w:r>
      <w:r>
        <w:tab/>
      </w:r>
      <w:r>
        <w:tab/>
      </w:r>
      <w:r>
        <w:tab/>
        <w:t xml:space="preserve">             (1-10 points)</w:t>
      </w:r>
      <w:r>
        <w:tab/>
      </w:r>
    </w:p>
    <w:p w14:paraId="5E0E6203" w14:textId="70BA71CB" w:rsidR="00A97F27" w:rsidRDefault="00A97F27" w:rsidP="00A97F27">
      <w:pPr>
        <w:numPr>
          <w:ilvl w:val="0"/>
          <w:numId w:val="2"/>
        </w:numPr>
        <w:spacing w:after="0" w:line="240" w:lineRule="auto"/>
      </w:pPr>
      <w:r>
        <w:t>Ability to relate to project                                                                                             (1-10 points)</w:t>
      </w:r>
    </w:p>
    <w:p w14:paraId="68D2EABF" w14:textId="5335C759" w:rsidR="00A97F27" w:rsidRDefault="00A97F27" w:rsidP="00A97F27">
      <w:pPr>
        <w:numPr>
          <w:ilvl w:val="0"/>
          <w:numId w:val="2"/>
        </w:numPr>
        <w:spacing w:after="0" w:line="240" w:lineRule="auto"/>
      </w:pPr>
      <w:r>
        <w:lastRenderedPageBreak/>
        <w:t>Analysis of narrative statement                                                                                (1-10 points)</w:t>
      </w:r>
    </w:p>
    <w:p w14:paraId="7E84A389" w14:textId="1915031C" w:rsidR="00A97F27" w:rsidRDefault="00A97F27" w:rsidP="00A97F27">
      <w:pPr>
        <w:numPr>
          <w:ilvl w:val="0"/>
          <w:numId w:val="2"/>
        </w:numPr>
        <w:spacing w:after="0" w:line="240" w:lineRule="auto"/>
      </w:pPr>
      <w:r>
        <w:t>Reference check                                                                                                             (1-10 points)</w:t>
      </w:r>
    </w:p>
    <w:p w14:paraId="4182AC2A" w14:textId="7FC43A41" w:rsidR="00A97F27" w:rsidRDefault="00A97F27" w:rsidP="00A97F27">
      <w:pPr>
        <w:numPr>
          <w:ilvl w:val="0"/>
          <w:numId w:val="2"/>
        </w:numPr>
        <w:spacing w:after="0" w:line="240" w:lineRule="auto"/>
      </w:pPr>
      <w:r>
        <w:t>Price Comparison                                                                                                           (1-10 points)</w:t>
      </w:r>
    </w:p>
    <w:p w14:paraId="1BC35F18" w14:textId="77777777" w:rsidR="006B1887" w:rsidRDefault="006978D2" w:rsidP="006978D2">
      <w:pPr>
        <w:spacing w:after="0"/>
      </w:pPr>
      <w:r w:rsidRPr="006978D2">
        <w:t xml:space="preserve"> </w:t>
      </w:r>
    </w:p>
    <w:p w14:paraId="48A4E23F" w14:textId="77777777" w:rsidR="006B1887" w:rsidRPr="006B1887" w:rsidRDefault="006B1887" w:rsidP="006978D2">
      <w:pPr>
        <w:spacing w:after="0"/>
        <w:rPr>
          <w:b/>
          <w:bCs/>
        </w:rPr>
      </w:pPr>
    </w:p>
    <w:p w14:paraId="115A5917" w14:textId="3123E214" w:rsidR="006978D2" w:rsidRDefault="006978D2" w:rsidP="006B1887">
      <w:pPr>
        <w:spacing w:after="0"/>
        <w:jc w:val="center"/>
        <w:rPr>
          <w:b/>
          <w:bCs/>
        </w:rPr>
      </w:pPr>
      <w:r w:rsidRPr="006B1887">
        <w:rPr>
          <w:b/>
          <w:bCs/>
        </w:rPr>
        <w:t>Submission Deadline and Instructions</w:t>
      </w:r>
    </w:p>
    <w:p w14:paraId="72515AB7" w14:textId="77777777" w:rsidR="006B1887" w:rsidRPr="006B1887" w:rsidRDefault="006B1887" w:rsidP="006B1887">
      <w:pPr>
        <w:spacing w:after="0"/>
        <w:jc w:val="center"/>
        <w:rPr>
          <w:b/>
          <w:bCs/>
        </w:rPr>
      </w:pPr>
    </w:p>
    <w:p w14:paraId="52188971" w14:textId="77777777" w:rsidR="006978D2" w:rsidRPr="006978D2" w:rsidRDefault="006978D2" w:rsidP="006978D2">
      <w:pPr>
        <w:spacing w:after="0"/>
      </w:pPr>
      <w:r w:rsidRPr="006978D2">
        <w:t>Proposals must be received by the City of Sharon no later than:</w:t>
      </w:r>
    </w:p>
    <w:p w14:paraId="125D95D6" w14:textId="4F35BBF8" w:rsidR="006978D2" w:rsidRPr="006978D2" w:rsidRDefault="00C722B5" w:rsidP="006978D2">
      <w:pPr>
        <w:spacing w:after="0"/>
      </w:pPr>
      <w:r>
        <w:t xml:space="preserve">2pm, February </w:t>
      </w:r>
      <w:r w:rsidR="00F47B79">
        <w:t>9</w:t>
      </w:r>
      <w:r>
        <w:t>, 2026</w:t>
      </w:r>
    </w:p>
    <w:p w14:paraId="2B49E7CB" w14:textId="77777777" w:rsidR="006978D2" w:rsidRPr="006978D2" w:rsidRDefault="006978D2" w:rsidP="006978D2">
      <w:pPr>
        <w:spacing w:after="0"/>
      </w:pPr>
      <w:r w:rsidRPr="006978D2">
        <w:t>Proposals should be submitted to:</w:t>
      </w:r>
    </w:p>
    <w:p w14:paraId="4D4E214D" w14:textId="626DF1C1" w:rsidR="006978D2" w:rsidRPr="006978D2" w:rsidRDefault="006978D2" w:rsidP="006978D2">
      <w:pPr>
        <w:spacing w:after="0"/>
      </w:pPr>
      <w:r w:rsidRPr="006978D2">
        <w:t>City of Sharon</w:t>
      </w:r>
      <w:r w:rsidRPr="006978D2">
        <w:br/>
      </w:r>
      <w:r>
        <w:t>Finance Department, Attn: Jason Tomko</w:t>
      </w:r>
      <w:r w:rsidRPr="006978D2">
        <w:br/>
        <w:t>155 West Connelly Boulevard</w:t>
      </w:r>
      <w:r w:rsidRPr="006978D2">
        <w:br/>
        <w:t>Sharon, PA 16146</w:t>
      </w:r>
    </w:p>
    <w:p w14:paraId="4960568C" w14:textId="0F99D855" w:rsidR="006978D2" w:rsidRDefault="006978D2" w:rsidP="006978D2">
      <w:pPr>
        <w:spacing w:after="0"/>
      </w:pPr>
      <w:r w:rsidRPr="006978D2">
        <w:t xml:space="preserve">Or electronically to: </w:t>
      </w:r>
      <w:hyperlink r:id="rId6" w:history="1">
        <w:r w:rsidRPr="00AD3368">
          <w:rPr>
            <w:rStyle w:val="Hyperlink"/>
          </w:rPr>
          <w:t>jtomko@cityofsharon.net</w:t>
        </w:r>
      </w:hyperlink>
    </w:p>
    <w:p w14:paraId="2BD97B9B" w14:textId="77777777" w:rsidR="006978D2" w:rsidRPr="006978D2" w:rsidRDefault="006978D2" w:rsidP="006978D2">
      <w:pPr>
        <w:spacing w:after="0"/>
      </w:pPr>
    </w:p>
    <w:p w14:paraId="6AC9A31D" w14:textId="77777777" w:rsidR="00A97F27" w:rsidRPr="00A97F27" w:rsidRDefault="00A97F27" w:rsidP="00A97F27"/>
    <w:sectPr w:rsidR="00A97F27" w:rsidRPr="00A97F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A27F9C"/>
    <w:multiLevelType w:val="multilevel"/>
    <w:tmpl w:val="907EC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B45FE4"/>
    <w:multiLevelType w:val="multilevel"/>
    <w:tmpl w:val="048834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10E48E9"/>
    <w:multiLevelType w:val="singleLevel"/>
    <w:tmpl w:val="9F2844A8"/>
    <w:lvl w:ilvl="0">
      <w:start w:val="1"/>
      <w:numFmt w:val="decimal"/>
      <w:lvlText w:val="%1."/>
      <w:lvlJc w:val="left"/>
      <w:pPr>
        <w:tabs>
          <w:tab w:val="num" w:pos="720"/>
        </w:tabs>
        <w:ind w:left="720" w:hanging="720"/>
      </w:pPr>
      <w:rPr>
        <w:rFonts w:hint="default"/>
      </w:rPr>
    </w:lvl>
  </w:abstractNum>
  <w:abstractNum w:abstractNumId="3" w15:restartNumberingAfterBreak="0">
    <w:nsid w:val="55D476E3"/>
    <w:multiLevelType w:val="multilevel"/>
    <w:tmpl w:val="86087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14053A"/>
    <w:multiLevelType w:val="hybridMultilevel"/>
    <w:tmpl w:val="A9581F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3E631D7"/>
    <w:multiLevelType w:val="multilevel"/>
    <w:tmpl w:val="82C2C50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07929827">
    <w:abstractNumId w:val="4"/>
  </w:num>
  <w:num w:numId="2" w16cid:durableId="275599569">
    <w:abstractNumId w:val="2"/>
  </w:num>
  <w:num w:numId="3" w16cid:durableId="1013336766">
    <w:abstractNumId w:val="5"/>
  </w:num>
  <w:num w:numId="4" w16cid:durableId="1120147409">
    <w:abstractNumId w:val="1"/>
  </w:num>
  <w:num w:numId="5" w16cid:durableId="1523322851">
    <w:abstractNumId w:val="3"/>
  </w:num>
  <w:num w:numId="6" w16cid:durableId="692456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F27"/>
    <w:rsid w:val="001D08D9"/>
    <w:rsid w:val="00203804"/>
    <w:rsid w:val="00242C8F"/>
    <w:rsid w:val="00312599"/>
    <w:rsid w:val="00367D9C"/>
    <w:rsid w:val="00392650"/>
    <w:rsid w:val="003A25DD"/>
    <w:rsid w:val="00490840"/>
    <w:rsid w:val="00520FA6"/>
    <w:rsid w:val="006978D2"/>
    <w:rsid w:val="006B1887"/>
    <w:rsid w:val="006E77AE"/>
    <w:rsid w:val="00715091"/>
    <w:rsid w:val="0079772D"/>
    <w:rsid w:val="007A16D5"/>
    <w:rsid w:val="00964C3A"/>
    <w:rsid w:val="00A97F27"/>
    <w:rsid w:val="00B610AC"/>
    <w:rsid w:val="00BD0267"/>
    <w:rsid w:val="00C327F2"/>
    <w:rsid w:val="00C722B5"/>
    <w:rsid w:val="00CB778D"/>
    <w:rsid w:val="00CC000D"/>
    <w:rsid w:val="00DA7BB4"/>
    <w:rsid w:val="00DB2948"/>
    <w:rsid w:val="00EA7363"/>
    <w:rsid w:val="00ED2652"/>
    <w:rsid w:val="00EF4E3F"/>
    <w:rsid w:val="00F3591C"/>
    <w:rsid w:val="00F47B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7FC3A"/>
  <w15:chartTrackingRefBased/>
  <w15:docId w15:val="{F10766B0-D11C-4484-B371-975BB8C00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7F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A97F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97F2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97F2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A97F2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7F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7F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7F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7F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7F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7F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7F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7F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7F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7F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7F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7F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7F27"/>
    <w:rPr>
      <w:rFonts w:eastAsiaTheme="majorEastAsia" w:cstheme="majorBidi"/>
      <w:color w:val="272727" w:themeColor="text1" w:themeTint="D8"/>
    </w:rPr>
  </w:style>
  <w:style w:type="paragraph" w:styleId="Title">
    <w:name w:val="Title"/>
    <w:basedOn w:val="Normal"/>
    <w:next w:val="Normal"/>
    <w:link w:val="TitleChar"/>
    <w:uiPriority w:val="10"/>
    <w:qFormat/>
    <w:rsid w:val="00A97F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7F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7F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7F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7F27"/>
    <w:pPr>
      <w:spacing w:before="160"/>
      <w:jc w:val="center"/>
    </w:pPr>
    <w:rPr>
      <w:i/>
      <w:iCs/>
      <w:color w:val="404040" w:themeColor="text1" w:themeTint="BF"/>
    </w:rPr>
  </w:style>
  <w:style w:type="character" w:customStyle="1" w:styleId="QuoteChar">
    <w:name w:val="Quote Char"/>
    <w:basedOn w:val="DefaultParagraphFont"/>
    <w:link w:val="Quote"/>
    <w:uiPriority w:val="29"/>
    <w:rsid w:val="00A97F27"/>
    <w:rPr>
      <w:i/>
      <w:iCs/>
      <w:color w:val="404040" w:themeColor="text1" w:themeTint="BF"/>
    </w:rPr>
  </w:style>
  <w:style w:type="paragraph" w:styleId="ListParagraph">
    <w:name w:val="List Paragraph"/>
    <w:basedOn w:val="Normal"/>
    <w:uiPriority w:val="34"/>
    <w:qFormat/>
    <w:rsid w:val="00A97F27"/>
    <w:pPr>
      <w:ind w:left="720"/>
      <w:contextualSpacing/>
    </w:pPr>
  </w:style>
  <w:style w:type="character" w:styleId="IntenseEmphasis">
    <w:name w:val="Intense Emphasis"/>
    <w:basedOn w:val="DefaultParagraphFont"/>
    <w:uiPriority w:val="21"/>
    <w:qFormat/>
    <w:rsid w:val="00A97F27"/>
    <w:rPr>
      <w:i/>
      <w:iCs/>
      <w:color w:val="0F4761" w:themeColor="accent1" w:themeShade="BF"/>
    </w:rPr>
  </w:style>
  <w:style w:type="paragraph" w:styleId="IntenseQuote">
    <w:name w:val="Intense Quote"/>
    <w:basedOn w:val="Normal"/>
    <w:next w:val="Normal"/>
    <w:link w:val="IntenseQuoteChar"/>
    <w:uiPriority w:val="30"/>
    <w:qFormat/>
    <w:rsid w:val="00A97F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7F27"/>
    <w:rPr>
      <w:i/>
      <w:iCs/>
      <w:color w:val="0F4761" w:themeColor="accent1" w:themeShade="BF"/>
    </w:rPr>
  </w:style>
  <w:style w:type="character" w:styleId="IntenseReference">
    <w:name w:val="Intense Reference"/>
    <w:basedOn w:val="DefaultParagraphFont"/>
    <w:uiPriority w:val="32"/>
    <w:qFormat/>
    <w:rsid w:val="00A97F27"/>
    <w:rPr>
      <w:b/>
      <w:bCs/>
      <w:smallCaps/>
      <w:color w:val="0F4761" w:themeColor="accent1" w:themeShade="BF"/>
      <w:spacing w:val="5"/>
    </w:rPr>
  </w:style>
  <w:style w:type="character" w:styleId="Hyperlink">
    <w:name w:val="Hyperlink"/>
    <w:basedOn w:val="DefaultParagraphFont"/>
    <w:uiPriority w:val="99"/>
    <w:unhideWhenUsed/>
    <w:rsid w:val="006978D2"/>
    <w:rPr>
      <w:color w:val="467886" w:themeColor="hyperlink"/>
      <w:u w:val="single"/>
    </w:rPr>
  </w:style>
  <w:style w:type="character" w:styleId="UnresolvedMention">
    <w:name w:val="Unresolved Mention"/>
    <w:basedOn w:val="DefaultParagraphFont"/>
    <w:uiPriority w:val="99"/>
    <w:semiHidden/>
    <w:unhideWhenUsed/>
    <w:rsid w:val="006978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jtomko@cityofsharon.ne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58D1E5-D0E9-461F-A561-12443953D1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931</Words>
  <Characters>5312</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Tomko</dc:creator>
  <cp:keywords/>
  <dc:description/>
  <cp:lastModifiedBy>Daphne Parrish</cp:lastModifiedBy>
  <cp:revision>2</cp:revision>
  <dcterms:created xsi:type="dcterms:W3CDTF">2026-01-21T14:53:00Z</dcterms:created>
  <dcterms:modified xsi:type="dcterms:W3CDTF">2026-01-21T14:53:00Z</dcterms:modified>
</cp:coreProperties>
</file>